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AEBD6" w14:textId="77777777" w:rsidR="00366E20" w:rsidRPr="006C7A5F" w:rsidRDefault="00366E20" w:rsidP="005D102D">
      <w:pPr>
        <w:pBdr>
          <w:top w:val="single" w:sz="4" w:space="1" w:color="auto"/>
          <w:left w:val="single" w:sz="4" w:space="4" w:color="auto"/>
          <w:bottom w:val="single" w:sz="4" w:space="1" w:color="auto"/>
          <w:right w:val="single" w:sz="4" w:space="4" w:color="auto"/>
        </w:pBdr>
        <w:jc w:val="center"/>
        <w:rPr>
          <w:rFonts w:ascii="Arial" w:hAnsi="Arial" w:cs="Arial"/>
          <w:b/>
          <w:bCs/>
        </w:rPr>
      </w:pPr>
      <w:r w:rsidRPr="006C7A5F">
        <w:rPr>
          <w:rFonts w:ascii="Arial" w:hAnsi="Arial" w:cs="Arial"/>
          <w:b/>
          <w:bCs/>
        </w:rPr>
        <w:t>Declaración de Santiago 2024</w:t>
      </w:r>
    </w:p>
    <w:p w14:paraId="0D9C0340" w14:textId="14E183E8" w:rsidR="005D102D" w:rsidRPr="006C7A5F" w:rsidRDefault="00366E20" w:rsidP="003E1BE3">
      <w:pPr>
        <w:pBdr>
          <w:top w:val="single" w:sz="4" w:space="1" w:color="auto"/>
          <w:left w:val="single" w:sz="4" w:space="4" w:color="auto"/>
          <w:bottom w:val="single" w:sz="4" w:space="1" w:color="auto"/>
          <w:right w:val="single" w:sz="4" w:space="4" w:color="auto"/>
        </w:pBdr>
        <w:jc w:val="center"/>
        <w:rPr>
          <w:rFonts w:ascii="Arial" w:hAnsi="Arial" w:cs="Arial"/>
        </w:rPr>
      </w:pPr>
      <w:r w:rsidRPr="006C7A5F">
        <w:rPr>
          <w:rFonts w:ascii="Arial" w:hAnsi="Arial" w:cs="Arial"/>
        </w:rPr>
        <w:t xml:space="preserve">Atención Primaria de Salud Universal: </w:t>
      </w:r>
      <w:r w:rsidR="005D102D" w:rsidRPr="006C7A5F">
        <w:rPr>
          <w:rFonts w:ascii="Arial" w:hAnsi="Arial" w:cs="Arial"/>
        </w:rPr>
        <w:t>Cuidado</w:t>
      </w:r>
      <w:r w:rsidRPr="006C7A5F">
        <w:rPr>
          <w:rFonts w:ascii="Arial" w:hAnsi="Arial" w:cs="Arial"/>
        </w:rPr>
        <w:t xml:space="preserve"> Integral</w:t>
      </w:r>
      <w:r w:rsidR="005D102D" w:rsidRPr="006C7A5F">
        <w:rPr>
          <w:rFonts w:ascii="Arial" w:hAnsi="Arial" w:cs="Arial"/>
        </w:rPr>
        <w:t xml:space="preserve"> Centrado en las Personas.</w:t>
      </w:r>
    </w:p>
    <w:p w14:paraId="6FCDBC22" w14:textId="28F65808" w:rsidR="00E240EA" w:rsidRPr="006C7A5F" w:rsidRDefault="00E240EA" w:rsidP="005D102D">
      <w:pPr>
        <w:ind w:firstLine="708"/>
        <w:jc w:val="both"/>
        <w:rPr>
          <w:rFonts w:ascii="Arial" w:hAnsi="Arial" w:cs="Arial"/>
        </w:rPr>
      </w:pPr>
      <w:r w:rsidRPr="006C7A5F">
        <w:rPr>
          <w:rFonts w:ascii="Arial" w:hAnsi="Arial" w:cs="Arial"/>
        </w:rPr>
        <w:t>En el marco de la Décima Jornada Latinoamericana y el Primer Congreso Chileno de Salud y Medicina Centrada en la Persona celebrado en Santiago de Chile los días 24 y 25 de octubre de 2024, y organizado por el Colegio Internacional de Medicina Centrada en la Persona, la Red Latinoamérica de medicina Centrada en la persona, el Organismo Andino de Salud Convenio Hipólito Unanue, la Asociación Latinoamericana de Academias Nacionales de Medicina, España y Portugal y la Universidad Santo Tomás con la colaboración de instituciones latinoamericanas, nos reunimos con el propósito de reafirmar nuestro compromiso con la integración de enfoques innovadores en salud. Esta declaración, refleja la necesidad de fortalecer la atención primaria de salud universal, centrada en las personas, para enfrentar los desafíos contemporáneos de salud global. Somos conscientes de que</w:t>
      </w:r>
      <w:r w:rsidRPr="006C7A5F">
        <w:rPr>
          <w:rFonts w:ascii="Arial" w:hAnsi="Arial" w:cs="Arial"/>
        </w:rPr>
        <w:t xml:space="preserve"> la urgente necesidad de buscar </w:t>
      </w:r>
      <w:r w:rsidRPr="006C7A5F">
        <w:rPr>
          <w:rFonts w:ascii="Arial" w:hAnsi="Arial" w:cs="Arial"/>
        </w:rPr>
        <w:t>nuevas estrategias para la optimización de la salud en un mundo que se está enfermando.</w:t>
      </w:r>
    </w:p>
    <w:p w14:paraId="618ADC0F" w14:textId="77777777" w:rsidR="00366E20" w:rsidRPr="006C7A5F" w:rsidRDefault="00366E20" w:rsidP="00366E20">
      <w:pPr>
        <w:jc w:val="both"/>
        <w:rPr>
          <w:rFonts w:ascii="Arial" w:hAnsi="Arial" w:cs="Arial"/>
          <w:b/>
          <w:bCs/>
        </w:rPr>
      </w:pPr>
      <w:r w:rsidRPr="006C7A5F">
        <w:rPr>
          <w:rFonts w:ascii="Arial" w:hAnsi="Arial" w:cs="Arial"/>
          <w:b/>
          <w:bCs/>
        </w:rPr>
        <w:t>Preámbulo</w:t>
      </w:r>
    </w:p>
    <w:p w14:paraId="6B975B3C" w14:textId="4FF35012" w:rsidR="00366E20" w:rsidRPr="006C7A5F" w:rsidRDefault="00366E20" w:rsidP="00D73542">
      <w:pPr>
        <w:jc w:val="both"/>
        <w:rPr>
          <w:rFonts w:ascii="Arial" w:hAnsi="Arial" w:cs="Arial"/>
        </w:rPr>
      </w:pPr>
      <w:r w:rsidRPr="006C7A5F">
        <w:rPr>
          <w:rFonts w:ascii="Arial" w:hAnsi="Arial" w:cs="Arial"/>
        </w:rPr>
        <w:t xml:space="preserve">La Atención Primaria de Salud (APS) Universal, </w:t>
      </w:r>
      <w:r w:rsidR="00E240EA" w:rsidRPr="006C7A5F">
        <w:rPr>
          <w:rFonts w:ascii="Arial" w:hAnsi="Arial" w:cs="Arial"/>
        </w:rPr>
        <w:t xml:space="preserve">a </w:t>
      </w:r>
      <w:r w:rsidR="005D102D" w:rsidRPr="006C7A5F">
        <w:rPr>
          <w:rFonts w:ascii="Arial" w:hAnsi="Arial" w:cs="Arial"/>
        </w:rPr>
        <w:t>través</w:t>
      </w:r>
      <w:r w:rsidR="00E240EA" w:rsidRPr="006C7A5F">
        <w:rPr>
          <w:rFonts w:ascii="Arial" w:hAnsi="Arial" w:cs="Arial"/>
        </w:rPr>
        <w:t xml:space="preserve"> del cuidado integral centrado en las personas, </w:t>
      </w:r>
      <w:r w:rsidRPr="006C7A5F">
        <w:rPr>
          <w:rFonts w:ascii="Arial" w:hAnsi="Arial" w:cs="Arial"/>
        </w:rPr>
        <w:t>promovida por la Organización Mundial de la Salud (OMS) y otras instituciones</w:t>
      </w:r>
      <w:r w:rsidR="00B6432E" w:rsidRPr="006C7A5F">
        <w:rPr>
          <w:rFonts w:ascii="Arial" w:hAnsi="Arial" w:cs="Arial"/>
        </w:rPr>
        <w:t xml:space="preserve"> en todo el mundo</w:t>
      </w:r>
      <w:r w:rsidRPr="006C7A5F">
        <w:rPr>
          <w:rFonts w:ascii="Arial" w:hAnsi="Arial" w:cs="Arial"/>
        </w:rPr>
        <w:t xml:space="preserve">, establece una visión donde </w:t>
      </w:r>
      <w:r w:rsidR="00B6432E" w:rsidRPr="006C7A5F">
        <w:rPr>
          <w:rFonts w:ascii="Arial" w:hAnsi="Arial" w:cs="Arial"/>
        </w:rPr>
        <w:t>la acción intersectorial</w:t>
      </w:r>
      <w:r w:rsidRPr="006C7A5F">
        <w:rPr>
          <w:rFonts w:ascii="Arial" w:hAnsi="Arial" w:cs="Arial"/>
        </w:rPr>
        <w:t xml:space="preserve">, </w:t>
      </w:r>
      <w:r w:rsidR="00B6432E" w:rsidRPr="006C7A5F">
        <w:rPr>
          <w:rFonts w:ascii="Arial" w:hAnsi="Arial" w:cs="Arial"/>
        </w:rPr>
        <w:t>los</w:t>
      </w:r>
      <w:r w:rsidRPr="006C7A5F">
        <w:rPr>
          <w:rFonts w:ascii="Arial" w:hAnsi="Arial" w:cs="Arial"/>
        </w:rPr>
        <w:t xml:space="preserve"> servicios</w:t>
      </w:r>
      <w:r w:rsidR="00B6432E" w:rsidRPr="006C7A5F">
        <w:rPr>
          <w:rFonts w:ascii="Arial" w:hAnsi="Arial" w:cs="Arial"/>
        </w:rPr>
        <w:t xml:space="preserve"> de salud</w:t>
      </w:r>
      <w:r w:rsidRPr="006C7A5F">
        <w:rPr>
          <w:rFonts w:ascii="Arial" w:hAnsi="Arial" w:cs="Arial"/>
        </w:rPr>
        <w:t xml:space="preserve"> </w:t>
      </w:r>
      <w:r w:rsidR="00B6432E" w:rsidRPr="006C7A5F">
        <w:rPr>
          <w:rFonts w:ascii="Arial" w:hAnsi="Arial" w:cs="Arial"/>
        </w:rPr>
        <w:t xml:space="preserve">integrados e integrales </w:t>
      </w:r>
      <w:r w:rsidRPr="006C7A5F">
        <w:rPr>
          <w:rFonts w:ascii="Arial" w:hAnsi="Arial" w:cs="Arial"/>
        </w:rPr>
        <w:t xml:space="preserve">y la </w:t>
      </w:r>
      <w:r w:rsidR="00B6432E" w:rsidRPr="006C7A5F">
        <w:rPr>
          <w:rFonts w:ascii="Arial" w:hAnsi="Arial" w:cs="Arial"/>
        </w:rPr>
        <w:t>participación</w:t>
      </w:r>
      <w:r w:rsidRPr="006C7A5F">
        <w:rPr>
          <w:rFonts w:ascii="Arial" w:hAnsi="Arial" w:cs="Arial"/>
        </w:rPr>
        <w:t xml:space="preserve"> de las personas</w:t>
      </w:r>
      <w:r w:rsidR="00B6432E" w:rsidRPr="006C7A5F">
        <w:rPr>
          <w:rFonts w:ascii="Arial" w:hAnsi="Arial" w:cs="Arial"/>
        </w:rPr>
        <w:t>,</w:t>
      </w:r>
      <w:r w:rsidRPr="006C7A5F">
        <w:rPr>
          <w:rFonts w:ascii="Arial" w:hAnsi="Arial" w:cs="Arial"/>
        </w:rPr>
        <w:t xml:space="preserve"> son fundamentales para el desarrollo de </w:t>
      </w:r>
      <w:r w:rsidR="00B6432E" w:rsidRPr="006C7A5F">
        <w:rPr>
          <w:rFonts w:ascii="Arial" w:hAnsi="Arial" w:cs="Arial"/>
        </w:rPr>
        <w:t>comunidades saludables</w:t>
      </w:r>
      <w:r w:rsidRPr="006C7A5F">
        <w:rPr>
          <w:rFonts w:ascii="Arial" w:hAnsi="Arial" w:cs="Arial"/>
        </w:rPr>
        <w:t>. Este enfoque comparte valores profundos con la Medicina Centrada en la Persona (MCP), que sitúa a la</w:t>
      </w:r>
      <w:r w:rsidR="002609CC" w:rsidRPr="006C7A5F">
        <w:rPr>
          <w:rFonts w:ascii="Arial" w:hAnsi="Arial" w:cs="Arial"/>
        </w:rPr>
        <w:t>s</w:t>
      </w:r>
      <w:r w:rsidRPr="006C7A5F">
        <w:rPr>
          <w:rFonts w:ascii="Arial" w:hAnsi="Arial" w:cs="Arial"/>
        </w:rPr>
        <w:t xml:space="preserve"> persona</w:t>
      </w:r>
      <w:r w:rsidR="002609CC" w:rsidRPr="006C7A5F">
        <w:rPr>
          <w:rFonts w:ascii="Arial" w:hAnsi="Arial" w:cs="Arial"/>
        </w:rPr>
        <w:t>s</w:t>
      </w:r>
      <w:r w:rsidRPr="006C7A5F">
        <w:rPr>
          <w:rFonts w:ascii="Arial" w:hAnsi="Arial" w:cs="Arial"/>
        </w:rPr>
        <w:t xml:space="preserve"> como el eje central de las decisiones de salud, respetando su autonomía, valores y objetivos </w:t>
      </w:r>
      <w:r w:rsidR="002C0CCE" w:rsidRPr="006C7A5F">
        <w:rPr>
          <w:rFonts w:ascii="Arial" w:hAnsi="Arial" w:cs="Arial"/>
        </w:rPr>
        <w:t>de vida, para el logro de los O</w:t>
      </w:r>
      <w:r w:rsidR="005D102D" w:rsidRPr="006C7A5F">
        <w:rPr>
          <w:rFonts w:ascii="Arial" w:hAnsi="Arial" w:cs="Arial"/>
        </w:rPr>
        <w:t>DS</w:t>
      </w:r>
      <w:r w:rsidRPr="006C7A5F">
        <w:rPr>
          <w:rFonts w:ascii="Arial" w:hAnsi="Arial" w:cs="Arial"/>
        </w:rPr>
        <w:t>.</w:t>
      </w:r>
    </w:p>
    <w:p w14:paraId="4F3A1369" w14:textId="0CAB104D" w:rsidR="00366E20" w:rsidRPr="006C7A5F" w:rsidRDefault="005D102D" w:rsidP="00D73542">
      <w:pPr>
        <w:jc w:val="both"/>
        <w:rPr>
          <w:rFonts w:ascii="Arial" w:hAnsi="Arial" w:cs="Arial"/>
        </w:rPr>
      </w:pPr>
      <w:r w:rsidRPr="006C7A5F">
        <w:rPr>
          <w:rFonts w:ascii="Arial" w:hAnsi="Arial" w:cs="Arial"/>
        </w:rPr>
        <w:t>Estos</w:t>
      </w:r>
      <w:r w:rsidR="00366E20" w:rsidRPr="006C7A5F">
        <w:rPr>
          <w:rFonts w:ascii="Arial" w:hAnsi="Arial" w:cs="Arial"/>
        </w:rPr>
        <w:t xml:space="preserve"> conceptos se interrelacionan a través de la promoción de</w:t>
      </w:r>
      <w:r w:rsidRPr="006C7A5F">
        <w:rPr>
          <w:rFonts w:ascii="Arial" w:hAnsi="Arial" w:cs="Arial"/>
        </w:rPr>
        <w:t>l</w:t>
      </w:r>
      <w:r w:rsidR="00366E20" w:rsidRPr="006C7A5F">
        <w:rPr>
          <w:rFonts w:ascii="Arial" w:hAnsi="Arial" w:cs="Arial"/>
        </w:rPr>
        <w:t xml:space="preserve"> cuidado integral que trasciende el tratamiento de</w:t>
      </w:r>
      <w:r w:rsidRPr="006C7A5F">
        <w:rPr>
          <w:rFonts w:ascii="Arial" w:hAnsi="Arial" w:cs="Arial"/>
        </w:rPr>
        <w:t xml:space="preserve"> </w:t>
      </w:r>
      <w:r w:rsidR="00366E20" w:rsidRPr="006C7A5F">
        <w:rPr>
          <w:rFonts w:ascii="Arial" w:hAnsi="Arial" w:cs="Arial"/>
        </w:rPr>
        <w:t>enfermedad</w:t>
      </w:r>
      <w:r w:rsidRPr="006C7A5F">
        <w:rPr>
          <w:rFonts w:ascii="Arial" w:hAnsi="Arial" w:cs="Arial"/>
        </w:rPr>
        <w:t>es</w:t>
      </w:r>
      <w:r w:rsidR="00366E20" w:rsidRPr="006C7A5F">
        <w:rPr>
          <w:rFonts w:ascii="Arial" w:hAnsi="Arial" w:cs="Arial"/>
        </w:rPr>
        <w:t xml:space="preserve">, abordando el bienestar físico, </w:t>
      </w:r>
      <w:r w:rsidR="002C0CCE" w:rsidRPr="006C7A5F">
        <w:rPr>
          <w:rFonts w:ascii="Arial" w:hAnsi="Arial" w:cs="Arial"/>
        </w:rPr>
        <w:t>mental</w:t>
      </w:r>
      <w:r w:rsidR="00366E20" w:rsidRPr="006C7A5F">
        <w:rPr>
          <w:rFonts w:ascii="Arial" w:hAnsi="Arial" w:cs="Arial"/>
        </w:rPr>
        <w:t>, social</w:t>
      </w:r>
      <w:r w:rsidR="002609CC" w:rsidRPr="006C7A5F">
        <w:rPr>
          <w:rFonts w:ascii="Arial" w:hAnsi="Arial" w:cs="Arial"/>
        </w:rPr>
        <w:t>, ético</w:t>
      </w:r>
      <w:r w:rsidR="00366E20" w:rsidRPr="006C7A5F">
        <w:rPr>
          <w:rFonts w:ascii="Arial" w:hAnsi="Arial" w:cs="Arial"/>
        </w:rPr>
        <w:t xml:space="preserve"> y espiritual de personas y comunidades. El reto que enfrentamos</w:t>
      </w:r>
      <w:r w:rsidRPr="006C7A5F">
        <w:rPr>
          <w:rFonts w:ascii="Arial" w:hAnsi="Arial" w:cs="Arial"/>
        </w:rPr>
        <w:t>,</w:t>
      </w:r>
      <w:r w:rsidR="00366E20" w:rsidRPr="006C7A5F">
        <w:rPr>
          <w:rFonts w:ascii="Arial" w:hAnsi="Arial" w:cs="Arial"/>
        </w:rPr>
        <w:t xml:space="preserve"> es la implementación efectiva de estos principios en un marco de APS Universal, que garantice que todas las personas, sin importar su lugar de residencia o condición social, puedan acceder a una atención de salud centrada en sus necesidades</w:t>
      </w:r>
      <w:r w:rsidR="0001404B" w:rsidRPr="006C7A5F">
        <w:rPr>
          <w:rFonts w:ascii="Arial" w:hAnsi="Arial" w:cs="Arial"/>
        </w:rPr>
        <w:t xml:space="preserve"> y a un proyecto de vida saludable </w:t>
      </w:r>
      <w:r w:rsidR="007C2B4E" w:rsidRPr="006C7A5F">
        <w:rPr>
          <w:rFonts w:ascii="Arial" w:hAnsi="Arial" w:cs="Arial"/>
        </w:rPr>
        <w:t xml:space="preserve">y digno, </w:t>
      </w:r>
      <w:r w:rsidR="0001404B" w:rsidRPr="006C7A5F">
        <w:rPr>
          <w:rFonts w:ascii="Arial" w:hAnsi="Arial" w:cs="Arial"/>
        </w:rPr>
        <w:t>para todas y para cada una</w:t>
      </w:r>
      <w:r w:rsidR="00366E20" w:rsidRPr="006C7A5F">
        <w:rPr>
          <w:rFonts w:ascii="Arial" w:hAnsi="Arial" w:cs="Arial"/>
        </w:rPr>
        <w:t>.</w:t>
      </w:r>
    </w:p>
    <w:p w14:paraId="02077652" w14:textId="77777777" w:rsidR="00366E20" w:rsidRPr="006C7A5F" w:rsidRDefault="00366E20" w:rsidP="00366E20">
      <w:pPr>
        <w:jc w:val="both"/>
        <w:rPr>
          <w:rFonts w:ascii="Arial" w:hAnsi="Arial" w:cs="Arial"/>
          <w:b/>
          <w:bCs/>
        </w:rPr>
      </w:pPr>
      <w:r w:rsidRPr="006C7A5F">
        <w:rPr>
          <w:rFonts w:ascii="Arial" w:hAnsi="Arial" w:cs="Arial"/>
          <w:b/>
          <w:bCs/>
        </w:rPr>
        <w:t>Recomendaciones</w:t>
      </w:r>
    </w:p>
    <w:p w14:paraId="4A84EA77" w14:textId="33075B41" w:rsidR="00366E20" w:rsidRPr="006C7A5F" w:rsidRDefault="00366E20" w:rsidP="00366E20">
      <w:pPr>
        <w:pStyle w:val="Prrafodelista"/>
        <w:numPr>
          <w:ilvl w:val="0"/>
          <w:numId w:val="1"/>
        </w:numPr>
        <w:jc w:val="both"/>
        <w:rPr>
          <w:rFonts w:ascii="Arial" w:hAnsi="Arial" w:cs="Arial"/>
        </w:rPr>
      </w:pPr>
      <w:r w:rsidRPr="006C7A5F">
        <w:rPr>
          <w:rFonts w:ascii="Arial" w:hAnsi="Arial" w:cs="Arial"/>
        </w:rPr>
        <w:t>Fortalecimiento de la APS Universal desde una perspectiva centrada en la</w:t>
      </w:r>
      <w:r w:rsidR="002609CC" w:rsidRPr="006C7A5F">
        <w:rPr>
          <w:rFonts w:ascii="Arial" w:hAnsi="Arial" w:cs="Arial"/>
        </w:rPr>
        <w:t>s</w:t>
      </w:r>
      <w:r w:rsidRPr="006C7A5F">
        <w:rPr>
          <w:rFonts w:ascii="Arial" w:hAnsi="Arial" w:cs="Arial"/>
        </w:rPr>
        <w:t xml:space="preserve"> persona</w:t>
      </w:r>
      <w:r w:rsidR="002609CC" w:rsidRPr="006C7A5F">
        <w:rPr>
          <w:rFonts w:ascii="Arial" w:hAnsi="Arial" w:cs="Arial"/>
        </w:rPr>
        <w:t>s</w:t>
      </w:r>
      <w:r w:rsidRPr="006C7A5F">
        <w:rPr>
          <w:rFonts w:ascii="Arial" w:hAnsi="Arial" w:cs="Arial"/>
        </w:rPr>
        <w:t xml:space="preserve">: Se insta a los gobiernos y actores sociales a reforzar los sistemas de APS con un enfoque en las necesidades </w:t>
      </w:r>
      <w:r w:rsidR="0001404B" w:rsidRPr="006C7A5F">
        <w:rPr>
          <w:rFonts w:ascii="Arial" w:hAnsi="Arial" w:cs="Arial"/>
        </w:rPr>
        <w:t>de las personas y sus comunidades,</w:t>
      </w:r>
      <w:r w:rsidRPr="006C7A5F">
        <w:rPr>
          <w:rFonts w:ascii="Arial" w:hAnsi="Arial" w:cs="Arial"/>
        </w:rPr>
        <w:t xml:space="preserve"> priorizando la </w:t>
      </w:r>
      <w:r w:rsidR="0001404B" w:rsidRPr="006C7A5F">
        <w:rPr>
          <w:rFonts w:ascii="Arial" w:hAnsi="Arial" w:cs="Arial"/>
        </w:rPr>
        <w:t>participación</w:t>
      </w:r>
      <w:r w:rsidRPr="006C7A5F">
        <w:rPr>
          <w:rFonts w:ascii="Arial" w:hAnsi="Arial" w:cs="Arial"/>
        </w:rPr>
        <w:t xml:space="preserve"> de </w:t>
      </w:r>
      <w:r w:rsidR="0001404B" w:rsidRPr="006C7A5F">
        <w:rPr>
          <w:rFonts w:ascii="Arial" w:hAnsi="Arial" w:cs="Arial"/>
        </w:rPr>
        <w:t>las mismas</w:t>
      </w:r>
      <w:r w:rsidRPr="006C7A5F">
        <w:rPr>
          <w:rFonts w:ascii="Arial" w:hAnsi="Arial" w:cs="Arial"/>
        </w:rPr>
        <w:t xml:space="preserve"> en </w:t>
      </w:r>
      <w:r w:rsidR="0001404B" w:rsidRPr="006C7A5F">
        <w:rPr>
          <w:rFonts w:ascii="Arial" w:hAnsi="Arial" w:cs="Arial"/>
        </w:rPr>
        <w:t>el sistema de cuidados.</w:t>
      </w:r>
    </w:p>
    <w:p w14:paraId="3EC534C2" w14:textId="40CD0910" w:rsidR="00366E20" w:rsidRPr="006C7A5F" w:rsidRDefault="00366E20" w:rsidP="00366E20">
      <w:pPr>
        <w:pStyle w:val="Prrafodelista"/>
        <w:numPr>
          <w:ilvl w:val="0"/>
          <w:numId w:val="1"/>
        </w:numPr>
        <w:jc w:val="both"/>
        <w:rPr>
          <w:rFonts w:ascii="Arial" w:hAnsi="Arial" w:cs="Arial"/>
        </w:rPr>
      </w:pPr>
      <w:r w:rsidRPr="006C7A5F">
        <w:rPr>
          <w:rFonts w:ascii="Arial" w:hAnsi="Arial" w:cs="Arial"/>
        </w:rPr>
        <w:t xml:space="preserve">Formación </w:t>
      </w:r>
      <w:r w:rsidR="003E1BE3">
        <w:rPr>
          <w:rFonts w:ascii="Arial" w:hAnsi="Arial" w:cs="Arial"/>
        </w:rPr>
        <w:t xml:space="preserve">en todos los niveles y en especial </w:t>
      </w:r>
      <w:r w:rsidRPr="006C7A5F">
        <w:rPr>
          <w:rFonts w:ascii="Arial" w:hAnsi="Arial" w:cs="Arial"/>
        </w:rPr>
        <w:t xml:space="preserve">de profesionales </w:t>
      </w:r>
      <w:r w:rsidR="007C2B4E" w:rsidRPr="006C7A5F">
        <w:rPr>
          <w:rFonts w:ascii="Arial" w:hAnsi="Arial" w:cs="Arial"/>
        </w:rPr>
        <w:t xml:space="preserve">y técnicos </w:t>
      </w:r>
      <w:r w:rsidRPr="006C7A5F">
        <w:rPr>
          <w:rFonts w:ascii="Arial" w:hAnsi="Arial" w:cs="Arial"/>
        </w:rPr>
        <w:t xml:space="preserve">de la salud en el paradigma de la MCP y la APS: Los programas educativos deben integrar principios de la MCP en la formación de médicos, enfermeras y </w:t>
      </w:r>
      <w:r w:rsidR="0001404B" w:rsidRPr="006C7A5F">
        <w:rPr>
          <w:rFonts w:ascii="Arial" w:hAnsi="Arial" w:cs="Arial"/>
        </w:rPr>
        <w:t>todos los</w:t>
      </w:r>
      <w:r w:rsidRPr="006C7A5F">
        <w:rPr>
          <w:rFonts w:ascii="Arial" w:hAnsi="Arial" w:cs="Arial"/>
        </w:rPr>
        <w:t xml:space="preserve"> </w:t>
      </w:r>
      <w:r w:rsidR="004C4FA7" w:rsidRPr="006C7A5F">
        <w:rPr>
          <w:rFonts w:ascii="Arial" w:hAnsi="Arial" w:cs="Arial"/>
        </w:rPr>
        <w:t>integrantes</w:t>
      </w:r>
      <w:r w:rsidRPr="006C7A5F">
        <w:rPr>
          <w:rFonts w:ascii="Arial" w:hAnsi="Arial" w:cs="Arial"/>
        </w:rPr>
        <w:t xml:space="preserve"> de</w:t>
      </w:r>
      <w:r w:rsidR="0001404B" w:rsidRPr="006C7A5F">
        <w:rPr>
          <w:rFonts w:ascii="Arial" w:hAnsi="Arial" w:cs="Arial"/>
        </w:rPr>
        <w:t xml:space="preserve">l equipo de </w:t>
      </w:r>
      <w:r w:rsidRPr="006C7A5F">
        <w:rPr>
          <w:rFonts w:ascii="Arial" w:hAnsi="Arial" w:cs="Arial"/>
        </w:rPr>
        <w:t xml:space="preserve">salud, </w:t>
      </w:r>
      <w:r w:rsidR="00A06D19" w:rsidRPr="006C7A5F">
        <w:rPr>
          <w:rFonts w:ascii="Arial" w:hAnsi="Arial" w:cs="Arial"/>
        </w:rPr>
        <w:t xml:space="preserve">y de la comunidad </w:t>
      </w:r>
      <w:r w:rsidRPr="006C7A5F">
        <w:rPr>
          <w:rFonts w:ascii="Arial" w:hAnsi="Arial" w:cs="Arial"/>
        </w:rPr>
        <w:t xml:space="preserve">promoviendo un abordaje </w:t>
      </w:r>
      <w:r w:rsidR="004C4FA7" w:rsidRPr="006C7A5F">
        <w:rPr>
          <w:rFonts w:ascii="Arial" w:hAnsi="Arial" w:cs="Arial"/>
        </w:rPr>
        <w:t>interdisciplinario</w:t>
      </w:r>
      <w:r w:rsidRPr="006C7A5F">
        <w:rPr>
          <w:rFonts w:ascii="Arial" w:hAnsi="Arial" w:cs="Arial"/>
        </w:rPr>
        <w:t xml:space="preserve"> y comunitario que asegure la calidad y continuidad del cuidado.</w:t>
      </w:r>
    </w:p>
    <w:p w14:paraId="60A0AD8F" w14:textId="4180AC2A" w:rsidR="00366E20" w:rsidRPr="006C7A5F" w:rsidRDefault="00366E20" w:rsidP="00366E20">
      <w:pPr>
        <w:pStyle w:val="Prrafodelista"/>
        <w:numPr>
          <w:ilvl w:val="0"/>
          <w:numId w:val="1"/>
        </w:numPr>
        <w:jc w:val="both"/>
        <w:rPr>
          <w:rFonts w:ascii="Arial" w:hAnsi="Arial" w:cs="Arial"/>
        </w:rPr>
      </w:pPr>
      <w:r w:rsidRPr="006C7A5F">
        <w:rPr>
          <w:rFonts w:ascii="Arial" w:hAnsi="Arial" w:cs="Arial"/>
        </w:rPr>
        <w:lastRenderedPageBreak/>
        <w:t>Implementación de tecnologías de salud digital inclusivas: La digitalización en salud debe estar orientada a mejorar la accesibilidad y continuidad del cuidado, utilizando herramientas tecnológicas de manera ética y equitativa para que todas las personas puedan beneficiarse, especialmente en contextos de APS.</w:t>
      </w:r>
    </w:p>
    <w:p w14:paraId="208D9A17" w14:textId="15CD4F97" w:rsidR="00366E20" w:rsidRPr="006C7A5F" w:rsidRDefault="00366E20" w:rsidP="00366E20">
      <w:pPr>
        <w:pStyle w:val="Prrafodelista"/>
        <w:numPr>
          <w:ilvl w:val="0"/>
          <w:numId w:val="1"/>
        </w:numPr>
        <w:jc w:val="both"/>
        <w:rPr>
          <w:rFonts w:ascii="Arial" w:hAnsi="Arial" w:cs="Arial"/>
        </w:rPr>
      </w:pPr>
      <w:r w:rsidRPr="006C7A5F">
        <w:rPr>
          <w:rFonts w:ascii="Arial" w:hAnsi="Arial" w:cs="Arial"/>
        </w:rPr>
        <w:t>Integración del autocuidado</w:t>
      </w:r>
      <w:r w:rsidR="003E1BE3">
        <w:rPr>
          <w:rFonts w:ascii="Arial" w:hAnsi="Arial" w:cs="Arial"/>
        </w:rPr>
        <w:t>,</w:t>
      </w:r>
      <w:r w:rsidRPr="006C7A5F">
        <w:rPr>
          <w:rFonts w:ascii="Arial" w:hAnsi="Arial" w:cs="Arial"/>
        </w:rPr>
        <w:t xml:space="preserve"> el </w:t>
      </w:r>
      <w:proofErr w:type="spellStart"/>
      <w:r w:rsidRPr="006C7A5F">
        <w:rPr>
          <w:rFonts w:ascii="Arial" w:hAnsi="Arial" w:cs="Arial"/>
        </w:rPr>
        <w:t>intercuidado</w:t>
      </w:r>
      <w:proofErr w:type="spellEnd"/>
      <w:r w:rsidR="003E1BE3">
        <w:rPr>
          <w:rFonts w:ascii="Arial" w:hAnsi="Arial" w:cs="Arial"/>
        </w:rPr>
        <w:t xml:space="preserve"> y el género</w:t>
      </w:r>
      <w:r w:rsidRPr="006C7A5F">
        <w:rPr>
          <w:rFonts w:ascii="Arial" w:hAnsi="Arial" w:cs="Arial"/>
        </w:rPr>
        <w:t xml:space="preserve">: Se </w:t>
      </w:r>
      <w:r w:rsidR="004C4FA7" w:rsidRPr="006C7A5F">
        <w:rPr>
          <w:rFonts w:ascii="Arial" w:hAnsi="Arial" w:cs="Arial"/>
        </w:rPr>
        <w:t>impulsa</w:t>
      </w:r>
      <w:r w:rsidRPr="006C7A5F">
        <w:rPr>
          <w:rFonts w:ascii="Arial" w:hAnsi="Arial" w:cs="Arial"/>
        </w:rPr>
        <w:t xml:space="preserve"> la adopción de estrategias que </w:t>
      </w:r>
      <w:r w:rsidR="002C0CCE" w:rsidRPr="006C7A5F">
        <w:rPr>
          <w:rFonts w:ascii="Arial" w:hAnsi="Arial" w:cs="Arial"/>
        </w:rPr>
        <w:t>promueva</w:t>
      </w:r>
      <w:r w:rsidR="004C4FA7" w:rsidRPr="006C7A5F">
        <w:rPr>
          <w:rFonts w:ascii="Arial" w:hAnsi="Arial" w:cs="Arial"/>
        </w:rPr>
        <w:t>n</w:t>
      </w:r>
      <w:r w:rsidR="002C0CCE" w:rsidRPr="006C7A5F">
        <w:rPr>
          <w:rFonts w:ascii="Arial" w:hAnsi="Arial" w:cs="Arial"/>
        </w:rPr>
        <w:t xml:space="preserve"> la ética y la ciencia de los cuidados, que </w:t>
      </w:r>
      <w:r w:rsidRPr="006C7A5F">
        <w:rPr>
          <w:rFonts w:ascii="Arial" w:hAnsi="Arial" w:cs="Arial"/>
        </w:rPr>
        <w:t xml:space="preserve">potencien el autocuidado y el </w:t>
      </w:r>
      <w:proofErr w:type="spellStart"/>
      <w:r w:rsidRPr="006C7A5F">
        <w:rPr>
          <w:rFonts w:ascii="Arial" w:hAnsi="Arial" w:cs="Arial"/>
        </w:rPr>
        <w:t>intercuidado</w:t>
      </w:r>
      <w:proofErr w:type="spellEnd"/>
      <w:r w:rsidRPr="006C7A5F">
        <w:rPr>
          <w:rFonts w:ascii="Arial" w:hAnsi="Arial" w:cs="Arial"/>
        </w:rPr>
        <w:t xml:space="preserve"> en las comunidades, </w:t>
      </w:r>
      <w:r w:rsidR="003E1BE3">
        <w:rPr>
          <w:rFonts w:ascii="Arial" w:hAnsi="Arial" w:cs="Arial"/>
        </w:rPr>
        <w:t xml:space="preserve">la cosmovisión de los pueblos en cada territorio, con perspectiva de género, </w:t>
      </w:r>
      <w:r w:rsidRPr="006C7A5F">
        <w:rPr>
          <w:rFonts w:ascii="Arial" w:hAnsi="Arial" w:cs="Arial"/>
        </w:rPr>
        <w:t>reconociendo el rol activo de las personas en la gestión de su salud y la de los demás.</w:t>
      </w:r>
    </w:p>
    <w:p w14:paraId="54FADCF7" w14:textId="21FE0D35" w:rsidR="00366E20" w:rsidRPr="006C7A5F" w:rsidRDefault="002609CC" w:rsidP="00366E20">
      <w:pPr>
        <w:pStyle w:val="Prrafodelista"/>
        <w:numPr>
          <w:ilvl w:val="0"/>
          <w:numId w:val="1"/>
        </w:numPr>
        <w:jc w:val="both"/>
        <w:rPr>
          <w:rFonts w:ascii="Arial" w:hAnsi="Arial" w:cs="Arial"/>
        </w:rPr>
      </w:pPr>
      <w:r w:rsidRPr="006C7A5F">
        <w:rPr>
          <w:rFonts w:ascii="Arial" w:hAnsi="Arial" w:cs="Arial"/>
        </w:rPr>
        <w:t>Fortalecimiento de la salud pública integral centrada en las personas y la p</w:t>
      </w:r>
      <w:r w:rsidR="00366E20" w:rsidRPr="006C7A5F">
        <w:rPr>
          <w:rFonts w:ascii="Arial" w:hAnsi="Arial" w:cs="Arial"/>
        </w:rPr>
        <w:t xml:space="preserve">romoción </w:t>
      </w:r>
      <w:r w:rsidRPr="006C7A5F">
        <w:rPr>
          <w:rFonts w:ascii="Arial" w:hAnsi="Arial" w:cs="Arial"/>
        </w:rPr>
        <w:t xml:space="preserve">de </w:t>
      </w:r>
      <w:r w:rsidR="00366E20" w:rsidRPr="006C7A5F">
        <w:rPr>
          <w:rFonts w:ascii="Arial" w:hAnsi="Arial" w:cs="Arial"/>
        </w:rPr>
        <w:t xml:space="preserve">políticas públicas que vinculen la salud con el bienestar integral: Los gobiernos deben </w:t>
      </w:r>
      <w:r w:rsidRPr="006C7A5F">
        <w:rPr>
          <w:rFonts w:ascii="Arial" w:hAnsi="Arial" w:cs="Arial"/>
        </w:rPr>
        <w:t xml:space="preserve">fortalecer la salud pública considerando las necesidades particulares </w:t>
      </w:r>
      <w:r w:rsidR="00A06D19" w:rsidRPr="006C7A5F">
        <w:rPr>
          <w:rFonts w:ascii="Arial" w:hAnsi="Arial" w:cs="Arial"/>
        </w:rPr>
        <w:t xml:space="preserve">que demandan las personas en </w:t>
      </w:r>
      <w:r w:rsidRPr="006C7A5F">
        <w:rPr>
          <w:rFonts w:ascii="Arial" w:hAnsi="Arial" w:cs="Arial"/>
        </w:rPr>
        <w:t xml:space="preserve">comunidad y </w:t>
      </w:r>
      <w:r w:rsidR="00366E20" w:rsidRPr="006C7A5F">
        <w:rPr>
          <w:rFonts w:ascii="Arial" w:hAnsi="Arial" w:cs="Arial"/>
        </w:rPr>
        <w:t>diseñar políticas que fomenten una visión holística de la salud, que incluya la prevención</w:t>
      </w:r>
      <w:r w:rsidRPr="006C7A5F">
        <w:rPr>
          <w:rFonts w:ascii="Arial" w:hAnsi="Arial" w:cs="Arial"/>
        </w:rPr>
        <w:t xml:space="preserve"> sostenida, detección temprana y tratamiento oportuno </w:t>
      </w:r>
      <w:r w:rsidR="00366E20" w:rsidRPr="006C7A5F">
        <w:rPr>
          <w:rFonts w:ascii="Arial" w:hAnsi="Arial" w:cs="Arial"/>
        </w:rPr>
        <w:t>de enfermedades crónicas, la promoción de estilos de vida saludables y la creación de ambientes que favorezcan el bienestar físico y mental de las personas.</w:t>
      </w:r>
    </w:p>
    <w:p w14:paraId="74D8330D" w14:textId="2F8F8624" w:rsidR="00366E20" w:rsidRPr="006C7A5F" w:rsidRDefault="007C2B4E" w:rsidP="00366E20">
      <w:pPr>
        <w:pStyle w:val="Prrafodelista"/>
        <w:numPr>
          <w:ilvl w:val="0"/>
          <w:numId w:val="1"/>
        </w:numPr>
        <w:jc w:val="both"/>
        <w:rPr>
          <w:rFonts w:ascii="Arial" w:hAnsi="Arial" w:cs="Arial"/>
        </w:rPr>
      </w:pPr>
      <w:r w:rsidRPr="006C7A5F">
        <w:rPr>
          <w:rFonts w:ascii="Arial" w:hAnsi="Arial" w:cs="Arial"/>
        </w:rPr>
        <w:t>Explorar mecanismos para la r</w:t>
      </w:r>
      <w:r w:rsidR="00366E20" w:rsidRPr="006C7A5F">
        <w:rPr>
          <w:rFonts w:ascii="Arial" w:hAnsi="Arial" w:cs="Arial"/>
        </w:rPr>
        <w:t>educción de</w:t>
      </w:r>
      <w:r w:rsidRPr="006C7A5F">
        <w:rPr>
          <w:rFonts w:ascii="Arial" w:hAnsi="Arial" w:cs="Arial"/>
        </w:rPr>
        <w:t xml:space="preserve"> las</w:t>
      </w:r>
      <w:r w:rsidR="00366E20" w:rsidRPr="006C7A5F">
        <w:rPr>
          <w:rFonts w:ascii="Arial" w:hAnsi="Arial" w:cs="Arial"/>
        </w:rPr>
        <w:t xml:space="preserve"> inequidades en el acceso a la atención primaria y especializada: Es necesario redoblar esfuerzos para cerrar las brechas en el acceso a servicios de salud entre distintas poblaciones, particularmente en comunidades rurales y marginadas, asegurando que la APS sea el primer punto de contacto efectivo con el sistema de salud.</w:t>
      </w:r>
    </w:p>
    <w:p w14:paraId="657C8093" w14:textId="394E5051" w:rsidR="00406A24" w:rsidRPr="006C7A5F" w:rsidRDefault="00366E20" w:rsidP="00366E20">
      <w:pPr>
        <w:pStyle w:val="Prrafodelista"/>
        <w:numPr>
          <w:ilvl w:val="0"/>
          <w:numId w:val="1"/>
        </w:numPr>
        <w:jc w:val="both"/>
        <w:rPr>
          <w:rFonts w:ascii="Arial" w:hAnsi="Arial" w:cs="Arial"/>
        </w:rPr>
      </w:pPr>
      <w:r w:rsidRPr="006C7A5F">
        <w:rPr>
          <w:rFonts w:ascii="Arial" w:hAnsi="Arial" w:cs="Arial"/>
        </w:rPr>
        <w:t xml:space="preserve">Coordinación intersectorial y alianzas internacionales: Se recomienda establecer alianzas más estrechas entre gobiernos, organizaciones no gubernamentales, </w:t>
      </w:r>
      <w:r w:rsidR="002C0CCE" w:rsidRPr="006C7A5F">
        <w:rPr>
          <w:rFonts w:ascii="Arial" w:hAnsi="Arial" w:cs="Arial"/>
        </w:rPr>
        <w:t>instituciones educativas</w:t>
      </w:r>
      <w:r w:rsidR="002609CC" w:rsidRPr="006C7A5F">
        <w:rPr>
          <w:rFonts w:ascii="Arial" w:hAnsi="Arial" w:cs="Arial"/>
        </w:rPr>
        <w:t xml:space="preserve">, organizaciones de base comunitaria </w:t>
      </w:r>
      <w:r w:rsidRPr="006C7A5F">
        <w:rPr>
          <w:rFonts w:ascii="Arial" w:hAnsi="Arial" w:cs="Arial"/>
        </w:rPr>
        <w:t xml:space="preserve"> y organismos internacionales para fortalecer la implementación de estrategias de APS Universal centradas en la</w:t>
      </w:r>
      <w:r w:rsidR="002609CC" w:rsidRPr="006C7A5F">
        <w:rPr>
          <w:rFonts w:ascii="Arial" w:hAnsi="Arial" w:cs="Arial"/>
        </w:rPr>
        <w:t>s</w:t>
      </w:r>
      <w:r w:rsidRPr="006C7A5F">
        <w:rPr>
          <w:rFonts w:ascii="Arial" w:hAnsi="Arial" w:cs="Arial"/>
        </w:rPr>
        <w:t xml:space="preserve"> persona</w:t>
      </w:r>
      <w:r w:rsidR="002609CC" w:rsidRPr="006C7A5F">
        <w:rPr>
          <w:rFonts w:ascii="Arial" w:hAnsi="Arial" w:cs="Arial"/>
        </w:rPr>
        <w:t>s</w:t>
      </w:r>
      <w:r w:rsidRPr="006C7A5F">
        <w:rPr>
          <w:rFonts w:ascii="Arial" w:hAnsi="Arial" w:cs="Arial"/>
        </w:rPr>
        <w:t>, fomentando la</w:t>
      </w:r>
      <w:r w:rsidR="007C2B4E" w:rsidRPr="006C7A5F">
        <w:rPr>
          <w:rFonts w:ascii="Arial" w:hAnsi="Arial" w:cs="Arial"/>
        </w:rPr>
        <w:t xml:space="preserve"> educación, </w:t>
      </w:r>
      <w:r w:rsidR="002609CC" w:rsidRPr="006C7A5F">
        <w:rPr>
          <w:rFonts w:ascii="Arial" w:hAnsi="Arial" w:cs="Arial"/>
        </w:rPr>
        <w:t xml:space="preserve"> </w:t>
      </w:r>
      <w:r w:rsidRPr="006C7A5F">
        <w:rPr>
          <w:rFonts w:ascii="Arial" w:hAnsi="Arial" w:cs="Arial"/>
        </w:rPr>
        <w:t>investigación, innovación</w:t>
      </w:r>
      <w:r w:rsidR="004C4FA7" w:rsidRPr="006C7A5F">
        <w:rPr>
          <w:rFonts w:ascii="Arial" w:hAnsi="Arial" w:cs="Arial"/>
        </w:rPr>
        <w:t>,</w:t>
      </w:r>
      <w:r w:rsidRPr="006C7A5F">
        <w:rPr>
          <w:rFonts w:ascii="Arial" w:hAnsi="Arial" w:cs="Arial"/>
        </w:rPr>
        <w:t xml:space="preserve"> el desarrollo de </w:t>
      </w:r>
      <w:r w:rsidR="007C2B4E" w:rsidRPr="006C7A5F">
        <w:rPr>
          <w:rFonts w:ascii="Arial" w:hAnsi="Arial" w:cs="Arial"/>
        </w:rPr>
        <w:t>la salud y el bienestar general para el curso de vida de las personas</w:t>
      </w:r>
      <w:r w:rsidRPr="006C7A5F">
        <w:rPr>
          <w:rFonts w:ascii="Arial" w:hAnsi="Arial" w:cs="Arial"/>
        </w:rPr>
        <w:t>.</w:t>
      </w:r>
    </w:p>
    <w:p w14:paraId="0F896447" w14:textId="227D7464" w:rsidR="00406A24" w:rsidRPr="006C7A5F" w:rsidRDefault="005E5BA4" w:rsidP="00366E20">
      <w:pPr>
        <w:jc w:val="both"/>
        <w:rPr>
          <w:rFonts w:ascii="Arial" w:hAnsi="Arial" w:cs="Arial"/>
          <w:b/>
          <w:bCs/>
        </w:rPr>
      </w:pPr>
      <w:r w:rsidRPr="006C7A5F">
        <w:rPr>
          <w:rFonts w:ascii="Arial" w:hAnsi="Arial" w:cs="Arial"/>
          <w:b/>
          <w:bCs/>
        </w:rPr>
        <w:t>Llamado final</w:t>
      </w:r>
    </w:p>
    <w:p w14:paraId="03E3B634" w14:textId="34EF71F5" w:rsidR="00406A24" w:rsidRPr="006C7A5F" w:rsidRDefault="00406A24" w:rsidP="00D73542">
      <w:pPr>
        <w:jc w:val="both"/>
        <w:rPr>
          <w:rFonts w:ascii="Arial" w:hAnsi="Arial" w:cs="Arial"/>
        </w:rPr>
      </w:pPr>
      <w:r w:rsidRPr="006C7A5F">
        <w:rPr>
          <w:rFonts w:ascii="Arial" w:hAnsi="Arial" w:cs="Arial"/>
        </w:rPr>
        <w:t>La Declaración de Santiago 2024 reafirma nuestro compromiso colectivo con una salud verdaderamente centrada en la persona</w:t>
      </w:r>
      <w:r w:rsidR="002C0CCE" w:rsidRPr="006C7A5F">
        <w:rPr>
          <w:rFonts w:ascii="Arial" w:hAnsi="Arial" w:cs="Arial"/>
        </w:rPr>
        <w:t xml:space="preserve">, familias y las comunidades, </w:t>
      </w:r>
      <w:r w:rsidRPr="006C7A5F">
        <w:rPr>
          <w:rFonts w:ascii="Arial" w:hAnsi="Arial" w:cs="Arial"/>
        </w:rPr>
        <w:t>donde el amor, el respeto y el concepto de “</w:t>
      </w:r>
      <w:proofErr w:type="spellStart"/>
      <w:r w:rsidRPr="006C7A5F">
        <w:rPr>
          <w:rFonts w:ascii="Arial" w:hAnsi="Arial" w:cs="Arial"/>
          <w:b/>
          <w:bCs/>
        </w:rPr>
        <w:t>cu</w:t>
      </w:r>
      <w:r w:rsidR="007C2B4E" w:rsidRPr="006C7A5F">
        <w:rPr>
          <w:rFonts w:ascii="Arial" w:hAnsi="Arial" w:cs="Arial"/>
          <w:b/>
          <w:bCs/>
        </w:rPr>
        <w:t>i</w:t>
      </w:r>
      <w:r w:rsidRPr="006C7A5F">
        <w:rPr>
          <w:rFonts w:ascii="Arial" w:hAnsi="Arial" w:cs="Arial"/>
          <w:b/>
          <w:bCs/>
        </w:rPr>
        <w:t>dadanía</w:t>
      </w:r>
      <w:proofErr w:type="spellEnd"/>
      <w:r w:rsidRPr="006C7A5F">
        <w:rPr>
          <w:rFonts w:ascii="Arial" w:hAnsi="Arial" w:cs="Arial"/>
        </w:rPr>
        <w:t xml:space="preserve">” se convierten en eje de la Atención Primaria de Salud Universal. Este enfoque nos </w:t>
      </w:r>
      <w:r w:rsidR="004C4FA7" w:rsidRPr="006C7A5F">
        <w:rPr>
          <w:rFonts w:ascii="Arial" w:hAnsi="Arial" w:cs="Arial"/>
        </w:rPr>
        <w:t>convoca</w:t>
      </w:r>
      <w:r w:rsidRPr="006C7A5F">
        <w:rPr>
          <w:rFonts w:ascii="Arial" w:hAnsi="Arial" w:cs="Arial"/>
        </w:rPr>
        <w:t xml:space="preserve"> a ver a</w:t>
      </w:r>
      <w:r w:rsidR="002C0CCE" w:rsidRPr="006C7A5F">
        <w:rPr>
          <w:rFonts w:ascii="Arial" w:hAnsi="Arial" w:cs="Arial"/>
        </w:rPr>
        <w:t>l</w:t>
      </w:r>
      <w:r w:rsidR="005D102D" w:rsidRPr="006C7A5F">
        <w:rPr>
          <w:rFonts w:ascii="Arial" w:hAnsi="Arial" w:cs="Arial"/>
        </w:rPr>
        <w:t xml:space="preserve"> ser humano</w:t>
      </w:r>
      <w:r w:rsidR="002C0CCE" w:rsidRPr="006C7A5F">
        <w:rPr>
          <w:rFonts w:ascii="Arial" w:hAnsi="Arial" w:cs="Arial"/>
        </w:rPr>
        <w:t xml:space="preserve"> </w:t>
      </w:r>
      <w:r w:rsidRPr="006C7A5F">
        <w:rPr>
          <w:rFonts w:ascii="Arial" w:hAnsi="Arial" w:cs="Arial"/>
        </w:rPr>
        <w:t>no s</w:t>
      </w:r>
      <w:r w:rsidR="004C4FA7" w:rsidRPr="006C7A5F">
        <w:rPr>
          <w:rFonts w:ascii="Arial" w:hAnsi="Arial" w:cs="Arial"/>
        </w:rPr>
        <w:t>ó</w:t>
      </w:r>
      <w:r w:rsidRPr="006C7A5F">
        <w:rPr>
          <w:rFonts w:ascii="Arial" w:hAnsi="Arial" w:cs="Arial"/>
        </w:rPr>
        <w:t>lo como un receptor de servicios, sino como un</w:t>
      </w:r>
      <w:r w:rsidR="005D102D" w:rsidRPr="006C7A5F">
        <w:rPr>
          <w:rFonts w:ascii="Arial" w:hAnsi="Arial" w:cs="Arial"/>
        </w:rPr>
        <w:t xml:space="preserve">a persona </w:t>
      </w:r>
      <w:r w:rsidRPr="006C7A5F">
        <w:rPr>
          <w:rFonts w:ascii="Arial" w:hAnsi="Arial" w:cs="Arial"/>
        </w:rPr>
        <w:t>con una historia, emociones y necesidades únicas</w:t>
      </w:r>
      <w:r w:rsidR="002609CC" w:rsidRPr="006C7A5F">
        <w:rPr>
          <w:rFonts w:ascii="Arial" w:hAnsi="Arial" w:cs="Arial"/>
        </w:rPr>
        <w:t xml:space="preserve"> y como el actor principal de la construcción de salud</w:t>
      </w:r>
      <w:r w:rsidRPr="006C7A5F">
        <w:rPr>
          <w:rFonts w:ascii="Arial" w:hAnsi="Arial" w:cs="Arial"/>
        </w:rPr>
        <w:t>.</w:t>
      </w:r>
    </w:p>
    <w:p w14:paraId="1884635B" w14:textId="53C6E77B" w:rsidR="002A6571" w:rsidRPr="003E1BE3" w:rsidRDefault="00406A24" w:rsidP="00D73542">
      <w:pPr>
        <w:jc w:val="both"/>
        <w:rPr>
          <w:rFonts w:ascii="Arial" w:hAnsi="Arial" w:cs="Arial"/>
        </w:rPr>
      </w:pPr>
      <w:r w:rsidRPr="006C7A5F">
        <w:rPr>
          <w:rFonts w:ascii="Arial" w:hAnsi="Arial" w:cs="Arial"/>
        </w:rPr>
        <w:t xml:space="preserve">Instamos a los responsables de políticas públicas, </w:t>
      </w:r>
      <w:r w:rsidR="00136F27" w:rsidRPr="006C7A5F">
        <w:rPr>
          <w:rFonts w:ascii="Arial" w:hAnsi="Arial" w:cs="Arial"/>
        </w:rPr>
        <w:t xml:space="preserve">equipos y personal sanitario </w:t>
      </w:r>
      <w:r w:rsidRPr="006C7A5F">
        <w:rPr>
          <w:rFonts w:ascii="Arial" w:hAnsi="Arial" w:cs="Arial"/>
        </w:rPr>
        <w:t xml:space="preserve">y organizaciones en todos los niveles a </w:t>
      </w:r>
      <w:r w:rsidR="004C4FA7" w:rsidRPr="006C7A5F">
        <w:rPr>
          <w:rFonts w:ascii="Arial" w:hAnsi="Arial" w:cs="Arial"/>
        </w:rPr>
        <w:t>trabajar</w:t>
      </w:r>
      <w:r w:rsidRPr="006C7A5F">
        <w:rPr>
          <w:rFonts w:ascii="Arial" w:hAnsi="Arial" w:cs="Arial"/>
        </w:rPr>
        <w:t xml:space="preserve"> juntos para construir un sistema de salud </w:t>
      </w:r>
      <w:r w:rsidR="007C2B4E" w:rsidRPr="006C7A5F">
        <w:rPr>
          <w:rFonts w:ascii="Arial" w:hAnsi="Arial" w:cs="Arial"/>
        </w:rPr>
        <w:t xml:space="preserve">y gobernanza </w:t>
      </w:r>
      <w:r w:rsidRPr="006C7A5F">
        <w:rPr>
          <w:rFonts w:ascii="Arial" w:hAnsi="Arial" w:cs="Arial"/>
        </w:rPr>
        <w:t>que promueva el cuidado mutuo entre ciudadanos, cultivando relaciones de empatía y comprensión. Solo así podremos garantizar un cuidado equitativo, accesible y de alta calidad para todos, contribuyendo al bienestar integral de las personas y las comunidades en todo el mundo. Juntos, podemos transformar nuestra visión en una realidad palpable y duradera.</w:t>
      </w:r>
    </w:p>
    <w:sectPr w:rsidR="002A6571" w:rsidRPr="003E1BE3" w:rsidSect="005D102D">
      <w:headerReference w:type="default" r:id="rId7"/>
      <w:pgSz w:w="12240" w:h="15840"/>
      <w:pgMar w:top="1417" w:right="1359" w:bottom="1417" w:left="13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1AE82" w14:textId="77777777" w:rsidR="009D57C0" w:rsidRDefault="009D57C0" w:rsidP="005D102D">
      <w:pPr>
        <w:spacing w:after="0" w:line="240" w:lineRule="auto"/>
      </w:pPr>
      <w:r>
        <w:separator/>
      </w:r>
    </w:p>
  </w:endnote>
  <w:endnote w:type="continuationSeparator" w:id="0">
    <w:p w14:paraId="7001C1B8" w14:textId="77777777" w:rsidR="009D57C0" w:rsidRDefault="009D57C0" w:rsidP="005D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ED4F" w14:textId="77777777" w:rsidR="009D57C0" w:rsidRDefault="009D57C0" w:rsidP="005D102D">
      <w:pPr>
        <w:spacing w:after="0" w:line="240" w:lineRule="auto"/>
      </w:pPr>
      <w:r>
        <w:separator/>
      </w:r>
    </w:p>
  </w:footnote>
  <w:footnote w:type="continuationSeparator" w:id="0">
    <w:p w14:paraId="184DDFE9" w14:textId="77777777" w:rsidR="009D57C0" w:rsidRDefault="009D57C0" w:rsidP="005D1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3BC0" w14:textId="0A44BAF0" w:rsidR="005D102D" w:rsidRDefault="005D102D">
    <w:pPr>
      <w:pStyle w:val="Encabezado"/>
    </w:pPr>
    <w:r w:rsidRPr="005D102D">
      <w:drawing>
        <wp:inline distT="0" distB="0" distL="0" distR="0" wp14:anchorId="09C4485B" wp14:editId="7235790C">
          <wp:extent cx="6057900" cy="1336040"/>
          <wp:effectExtent l="0" t="0" r="0" b="0"/>
          <wp:docPr id="997451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5158" name=""/>
                  <pic:cNvPicPr/>
                </pic:nvPicPr>
                <pic:blipFill>
                  <a:blip r:embed="rId1"/>
                  <a:stretch>
                    <a:fillRect/>
                  </a:stretch>
                </pic:blipFill>
                <pic:spPr>
                  <a:xfrm>
                    <a:off x="0" y="0"/>
                    <a:ext cx="6057900" cy="1336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167F7"/>
    <w:multiLevelType w:val="hybridMultilevel"/>
    <w:tmpl w:val="6AE2BBF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270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0"/>
    <w:rsid w:val="0001404B"/>
    <w:rsid w:val="00136F27"/>
    <w:rsid w:val="002609CC"/>
    <w:rsid w:val="002A6571"/>
    <w:rsid w:val="002C0CCE"/>
    <w:rsid w:val="00366E20"/>
    <w:rsid w:val="003E1BE3"/>
    <w:rsid w:val="00406A24"/>
    <w:rsid w:val="004448AF"/>
    <w:rsid w:val="004C4FA7"/>
    <w:rsid w:val="005D102D"/>
    <w:rsid w:val="005E5BA4"/>
    <w:rsid w:val="006374A6"/>
    <w:rsid w:val="006C7A5F"/>
    <w:rsid w:val="007B7896"/>
    <w:rsid w:val="007C2B4E"/>
    <w:rsid w:val="008A24DB"/>
    <w:rsid w:val="00995A08"/>
    <w:rsid w:val="009D57C0"/>
    <w:rsid w:val="00A06D19"/>
    <w:rsid w:val="00B6432E"/>
    <w:rsid w:val="00C70981"/>
    <w:rsid w:val="00D73542"/>
    <w:rsid w:val="00E240EA"/>
    <w:rsid w:val="00E468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89E32"/>
  <w15:chartTrackingRefBased/>
  <w15:docId w15:val="{D3FEA0B9-0B21-4602-8458-D8A03108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BA4"/>
    <w:pPr>
      <w:ind w:left="720"/>
      <w:contextualSpacing/>
    </w:pPr>
  </w:style>
  <w:style w:type="paragraph" w:styleId="Encabezado">
    <w:name w:val="header"/>
    <w:basedOn w:val="Normal"/>
    <w:link w:val="EncabezadoCar"/>
    <w:uiPriority w:val="99"/>
    <w:unhideWhenUsed/>
    <w:rsid w:val="005D10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02D"/>
  </w:style>
  <w:style w:type="paragraph" w:styleId="Piedepgina">
    <w:name w:val="footer"/>
    <w:basedOn w:val="Normal"/>
    <w:link w:val="PiedepginaCar"/>
    <w:uiPriority w:val="99"/>
    <w:unhideWhenUsed/>
    <w:rsid w:val="005D10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556">
      <w:bodyDiv w:val="1"/>
      <w:marLeft w:val="0"/>
      <w:marRight w:val="0"/>
      <w:marTop w:val="0"/>
      <w:marBottom w:val="0"/>
      <w:divBdr>
        <w:top w:val="none" w:sz="0" w:space="0" w:color="auto"/>
        <w:left w:val="none" w:sz="0" w:space="0" w:color="auto"/>
        <w:bottom w:val="none" w:sz="0" w:space="0" w:color="auto"/>
        <w:right w:val="none" w:sz="0" w:space="0" w:color="auto"/>
      </w:divBdr>
    </w:div>
    <w:div w:id="80328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Fábrega Lacoa</dc:creator>
  <cp:keywords/>
  <dc:description/>
  <cp:lastModifiedBy>Alejandro Pino</cp:lastModifiedBy>
  <cp:revision>6</cp:revision>
  <dcterms:created xsi:type="dcterms:W3CDTF">2024-10-25T17:45:00Z</dcterms:created>
  <dcterms:modified xsi:type="dcterms:W3CDTF">2024-10-25T20:17:00Z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85f4510e-d9cc-4b7e-acbb-bb3262ac9cbb</vt:lpwstr>
  </property>
</Properties>
</file>